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E74A" w14:textId="77777777" w:rsidR="00AB60DC" w:rsidRDefault="00AB60DC"/>
    <w:p w14:paraId="5AA3D692" w14:textId="77777777" w:rsidR="00AB60DC" w:rsidRDefault="00AB60DC"/>
    <w:p w14:paraId="24D7DE64" w14:textId="77777777" w:rsidR="00AB60DC" w:rsidRDefault="00AB60DC"/>
    <w:p w14:paraId="007D5BA8" w14:textId="77777777" w:rsidR="00AB60DC" w:rsidRDefault="00AB60DC"/>
    <w:p w14:paraId="69C9CAE4" w14:textId="77777777" w:rsidR="00AB60DC" w:rsidRDefault="00AB60DC"/>
    <w:p w14:paraId="132EEBFB" w14:textId="77777777" w:rsidR="00AB60DC" w:rsidRDefault="00AB60DC"/>
    <w:p w14:paraId="7DB0EBE8" w14:textId="77777777" w:rsidR="00AB60DC" w:rsidRDefault="00AB60DC"/>
    <w:p w14:paraId="34582509" w14:textId="77777777" w:rsidR="00AB60DC" w:rsidRDefault="00AB60DC"/>
    <w:p w14:paraId="5362AB8F" w14:textId="77777777" w:rsidR="00AB60DC" w:rsidRDefault="00AB60DC"/>
    <w:p w14:paraId="6BDA7570" w14:textId="77777777" w:rsidR="00AB60DC" w:rsidRDefault="00AB60DC"/>
    <w:p w14:paraId="1F83E503" w14:textId="77777777" w:rsidR="00AB60DC" w:rsidRDefault="00AB60DC"/>
    <w:p w14:paraId="5FA55F62" w14:textId="2CB62CE2" w:rsidR="00AB60DC" w:rsidRPr="00AB60DC" w:rsidRDefault="00AB60DC" w:rsidP="00AB60DC">
      <w:pPr>
        <w:pStyle w:val="Cm"/>
        <w:jc w:val="center"/>
        <w:rPr>
          <w:b/>
          <w:bCs/>
          <w:sz w:val="96"/>
          <w:szCs w:val="96"/>
        </w:rPr>
      </w:pPr>
      <w:r w:rsidRPr="00AB60DC">
        <w:rPr>
          <w:b/>
          <w:bCs/>
          <w:sz w:val="96"/>
          <w:szCs w:val="96"/>
        </w:rPr>
        <w:t>Az XY vállalkozás üzleti terve</w:t>
      </w:r>
    </w:p>
    <w:p w14:paraId="20010817" w14:textId="2C0D8E3A" w:rsidR="00AB60DC" w:rsidRPr="00AB60DC" w:rsidRDefault="00AB60DC" w:rsidP="00AB60DC">
      <w:pPr>
        <w:jc w:val="center"/>
        <w:rPr>
          <w:i/>
          <w:iCs/>
        </w:rPr>
      </w:pPr>
      <w:r w:rsidRPr="00AB60DC">
        <w:rPr>
          <w:i/>
          <w:iCs/>
        </w:rPr>
        <w:t>logó</w:t>
      </w:r>
    </w:p>
    <w:p w14:paraId="32C94456" w14:textId="77777777" w:rsidR="00AB60DC" w:rsidRDefault="00AB60DC"/>
    <w:p w14:paraId="2D52CF54" w14:textId="77777777" w:rsidR="00AB60DC" w:rsidRDefault="00AB60DC"/>
    <w:p w14:paraId="628ADA58" w14:textId="77777777" w:rsidR="00AB60DC" w:rsidRDefault="00AB60DC"/>
    <w:p w14:paraId="37CBA41E" w14:textId="77777777" w:rsidR="00AB60DC" w:rsidRDefault="00AB60DC"/>
    <w:p w14:paraId="067DE056" w14:textId="77777777" w:rsidR="00AB60DC" w:rsidRDefault="00AB60DC"/>
    <w:p w14:paraId="66DB834A" w14:textId="77777777" w:rsidR="00AB60DC" w:rsidRDefault="00AB60DC"/>
    <w:p w14:paraId="59A91D77" w14:textId="77777777" w:rsidR="00AB60DC" w:rsidRDefault="00AB60DC"/>
    <w:p w14:paraId="66687BD2" w14:textId="77777777" w:rsidR="00AB60DC" w:rsidRDefault="00AB60DC"/>
    <w:p w14:paraId="6203548F" w14:textId="77777777" w:rsidR="00AB60DC" w:rsidRDefault="00AB60DC"/>
    <w:p w14:paraId="5441DB94" w14:textId="39C36607" w:rsidR="00AB60DC" w:rsidRDefault="00AB60DC">
      <w:r>
        <w:t>Készült: 2023.xx.yy</w:t>
      </w:r>
    </w:p>
    <w:p w14:paraId="37BCF17D" w14:textId="3C371EDE" w:rsidR="00AB60DC" w:rsidRDefault="00AB60DC">
      <w:r>
        <w:t>Készítette: XY</w:t>
      </w:r>
    </w:p>
    <w:p w14:paraId="7481D489" w14:textId="77777777" w:rsidR="00AB60DC" w:rsidRDefault="00AB60DC"/>
    <w:p w14:paraId="430A153D" w14:textId="77777777" w:rsidR="00AB60DC" w:rsidRDefault="00AB60DC"/>
    <w:p w14:paraId="2299B26E" w14:textId="2E105142" w:rsidR="00587830" w:rsidRDefault="00587830">
      <w:r>
        <w:br w:type="page"/>
      </w:r>
    </w:p>
    <w:sdt>
      <w:sdtPr>
        <w:id w:val="61410259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A92E847" w14:textId="178DF870" w:rsidR="00587830" w:rsidRDefault="00587830">
          <w:pPr>
            <w:pStyle w:val="Tartalomjegyzkcmsora"/>
          </w:pPr>
          <w:r>
            <w:t>Tartalomjegyzék</w:t>
          </w:r>
        </w:p>
        <w:p w14:paraId="75AEF4DD" w14:textId="11AB2831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"1-3"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142977926" w:history="1">
            <w:r w:rsidRPr="003240FF">
              <w:rPr>
                <w:rStyle w:val="Hiperhivatkozs"/>
                <w:noProof/>
              </w:rPr>
              <w:t>A projekt bemutatása, összefoglalója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4B4DA" w14:textId="37124247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27" w:history="1">
            <w:r w:rsidRPr="003240FF">
              <w:rPr>
                <w:rStyle w:val="Hiperhivatkozs"/>
                <w:noProof/>
              </w:rPr>
              <w:t>Versenytárselemzés, 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ADEB1" w14:textId="4C766965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28" w:history="1">
            <w:r w:rsidRPr="003240FF">
              <w:rPr>
                <w:rStyle w:val="Hiperhivatkozs"/>
                <w:noProof/>
              </w:rPr>
              <w:t>A személyes háttér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E21CA" w14:textId="19BE96A2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29" w:history="1">
            <w:r w:rsidRPr="003240FF">
              <w:rPr>
                <w:rStyle w:val="Hiperhivatkozs"/>
                <w:noProof/>
              </w:rPr>
              <w:t>Tanulmányok, végzettségek, képesítések, korábbi munkatapasztalat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31507" w14:textId="1BFE5B12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0" w:history="1">
            <w:r w:rsidRPr="003240FF">
              <w:rPr>
                <w:rStyle w:val="Hiperhivatkozs"/>
                <w:noProof/>
              </w:rPr>
              <w:t>Családi háttér, segítő családtagok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A94CC" w14:textId="32800D27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1" w:history="1">
            <w:r w:rsidRPr="003240FF">
              <w:rPr>
                <w:rStyle w:val="Hiperhivatkozs"/>
                <w:noProof/>
              </w:rPr>
              <w:t>Kapcsolatrendszer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B1546" w14:textId="040CF319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2" w:history="1">
            <w:r w:rsidRPr="003240FF">
              <w:rPr>
                <w:rStyle w:val="Hiperhivatkozs"/>
                <w:noProof/>
              </w:rPr>
              <w:t>Szolgáltatás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BFCFE" w14:textId="78BE79E7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3" w:history="1">
            <w:r w:rsidRPr="003240FF">
              <w:rPr>
                <w:rStyle w:val="Hiperhivatkozs"/>
                <w:noProof/>
              </w:rPr>
              <w:t>A termék, szolgáltatás általános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55898" w14:textId="6D17531C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4" w:history="1">
            <w:r w:rsidRPr="003240FF">
              <w:rPr>
                <w:rStyle w:val="Hiperhivatkozs"/>
                <w:noProof/>
              </w:rPr>
              <w:t>A termék, szolgáltatás speciális vonásai, amelyek a versenytársaktól megkülönböztetik (egyedi eladási pozíció)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47B28" w14:textId="2D3EE43D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5" w:history="1">
            <w:r w:rsidRPr="003240FF">
              <w:rPr>
                <w:rStyle w:val="Hiperhivatkozs"/>
                <w:noProof/>
              </w:rPr>
              <w:t>Kiegészítő szolgáltatások, garancia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5B9BA" w14:textId="47CD3974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6" w:history="1">
            <w:r w:rsidRPr="003240FF">
              <w:rPr>
                <w:rStyle w:val="Hiperhivatkozs"/>
                <w:noProof/>
              </w:rPr>
              <w:t>A termékkel, szolgáltatással kapcsolatos jogvédelem – szabadalom, védjegy, stb.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2D947" w14:textId="397908DD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7" w:history="1">
            <w:r w:rsidRPr="003240FF">
              <w:rPr>
                <w:rStyle w:val="Hiperhivatkozs"/>
                <w:noProof/>
              </w:rPr>
              <w:t>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6684A" w14:textId="03AE70B4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8" w:history="1">
            <w:r w:rsidRPr="003240FF">
              <w:rPr>
                <w:rStyle w:val="Hiperhivatkozs"/>
                <w:noProof/>
              </w:rPr>
              <w:t>Marketing 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B9D26" w14:textId="5291FC99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39" w:history="1">
            <w:r w:rsidRPr="003240FF">
              <w:rPr>
                <w:rStyle w:val="Hiperhivatkozs"/>
                <w:noProof/>
              </w:rPr>
              <w:t>A fogyasztói piackutatás eredményeinek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89278" w14:textId="1AC590BF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0" w:history="1">
            <w:r w:rsidRPr="003240FF">
              <w:rPr>
                <w:rStyle w:val="Hiperhivatkozs"/>
                <w:noProof/>
              </w:rPr>
              <w:t>A potenciális vevők, fogyasztók, ügyfelek különböző csoportjainak jellemzése (piaci szegmensek bemutatása)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7F35D" w14:textId="68FCD0AB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1" w:history="1">
            <w:r w:rsidRPr="003240FF">
              <w:rPr>
                <w:rStyle w:val="Hiperhivatkozs"/>
                <w:noProof/>
              </w:rPr>
              <w:t>A termékek, szolgáltatások 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01498" w14:textId="11C54C19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2" w:history="1">
            <w:r w:rsidRPr="003240FF">
              <w:rPr>
                <w:rStyle w:val="Hiperhivatkozs"/>
                <w:noProof/>
              </w:rPr>
              <w:t>Forgalmazás, értékesítési módszerek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2F4F1" w14:textId="3FC9D64E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3" w:history="1">
            <w:r w:rsidRPr="003240FF">
              <w:rPr>
                <w:rStyle w:val="Hiperhivatkozs"/>
                <w:noProof/>
              </w:rPr>
              <w:t>Eladásösztönzés módszerei (reklám, promóció)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BA6B4" w14:textId="72BF84F2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4" w:history="1">
            <w:r w:rsidRPr="003240FF">
              <w:rPr>
                <w:rStyle w:val="Hiperhivatkozs"/>
                <w:noProof/>
              </w:rPr>
              <w:t>A tervezett tevékenység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7299E" w14:textId="717157E9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5" w:history="1">
            <w:r w:rsidRPr="003240FF">
              <w:rPr>
                <w:rStyle w:val="Hiperhivatkozs"/>
                <w:noProof/>
              </w:rPr>
              <w:t>A vállalkozás helyszíne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4979E" w14:textId="438FC034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6" w:history="1">
            <w:r w:rsidRPr="003240FF">
              <w:rPr>
                <w:rStyle w:val="Hiperhivatkozs"/>
                <w:noProof/>
              </w:rPr>
              <w:t>A működés bemutatása – az előállítási folyamat, technológia, minőségbiztosítás, munkaerő igény, beszerzési források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9871B" w14:textId="68AD1947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7" w:history="1">
            <w:r w:rsidRPr="003240FF">
              <w:rPr>
                <w:rStyle w:val="Hiperhivatkozs"/>
                <w:noProof/>
              </w:rPr>
              <w:t>Munkatársak, segítő családtagok, alvállalkozók, szakmai tapasztalatok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0D047" w14:textId="4FBA14C5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8" w:history="1">
            <w:r w:rsidRPr="003240FF">
              <w:rPr>
                <w:rStyle w:val="Hiperhivatkozs"/>
                <w:noProof/>
              </w:rPr>
              <w:t>Szervezeti felépítés, feladatok megosztása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319D9" w14:textId="10E12BEF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49" w:history="1">
            <w:r w:rsidRPr="003240FF">
              <w:rPr>
                <w:rStyle w:val="Hiperhivatkozs"/>
                <w:noProof/>
              </w:rPr>
              <w:t>A vállalkozás jogi formája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35C71" w14:textId="7B34243E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0" w:history="1">
            <w:r w:rsidRPr="003240FF">
              <w:rPr>
                <w:rStyle w:val="Hiperhivatkozs"/>
                <w:noProof/>
              </w:rPr>
              <w:t>Fejlesztési 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E473F" w14:textId="4DF97425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1" w:history="1">
            <w:r w:rsidRPr="003240FF">
              <w:rPr>
                <w:rStyle w:val="Hiperhivatkozs"/>
                <w:noProof/>
              </w:rPr>
              <w:t>Az ügyfélkör bővítésének tervezett módja az első három évre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020D1" w14:textId="2F3664D0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2" w:history="1">
            <w:r w:rsidRPr="003240FF">
              <w:rPr>
                <w:rStyle w:val="Hiperhivatkozs"/>
                <w:noProof/>
              </w:rPr>
              <w:t>A tervezett fejlesztések, tevékenység-bővítés az első három évre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7BF1B" w14:textId="65872CB8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3" w:history="1">
            <w:r w:rsidRPr="003240FF">
              <w:rPr>
                <w:rStyle w:val="Hiperhivatkozs"/>
                <w:noProof/>
              </w:rPr>
              <w:t>Pénzügyi háttér és kilátások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B25BB" w14:textId="7BCB1B26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4" w:history="1">
            <w:r w:rsidRPr="003240FF">
              <w:rPr>
                <w:rStyle w:val="Hiperhivatkozs"/>
                <w:noProof/>
              </w:rPr>
              <w:t>Beruházási terv kitérve a pályázati összegből, illetve saját erőből megvalósuló beruházásokra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3563F" w14:textId="6FDD05C6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5" w:history="1">
            <w:r w:rsidRPr="003240FF">
              <w:rPr>
                <w:rStyle w:val="Hiperhivatkozs"/>
                <w:noProof/>
              </w:rPr>
              <w:t>Pénzforgalmi előrejelzés és eredményterv első három évre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0642A" w14:textId="28E6FF76" w:rsidR="00587830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6" w:history="1">
            <w:r w:rsidRPr="003240FF">
              <w:rPr>
                <w:rStyle w:val="Hiperhivatkozs"/>
                <w:noProof/>
              </w:rPr>
              <w:t>Kockázatok kiértékelése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F585B" w14:textId="272311B2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7" w:history="1">
            <w:r w:rsidRPr="003240FF">
              <w:rPr>
                <w:rStyle w:val="Hiperhivatkozs"/>
                <w:noProof/>
              </w:rPr>
              <w:t>A tevékenység erősségeinek és gyenge pontjainak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D5E44" w14:textId="5061D2B1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8" w:history="1">
            <w:r w:rsidRPr="003240FF">
              <w:rPr>
                <w:rStyle w:val="Hiperhivatkozs"/>
                <w:noProof/>
              </w:rPr>
              <w:t>Veszélyek, kockázatok felmérése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65449" w14:textId="564134D3" w:rsidR="00587830" w:rsidRDefault="00587830">
          <w:pPr>
            <w:pStyle w:val="T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7959" w:history="1">
            <w:r w:rsidRPr="003240FF">
              <w:rPr>
                <w:rStyle w:val="Hiperhivatkozs"/>
                <w:noProof/>
              </w:rPr>
              <w:t>Tervek a veszélyek, kockázatok elkerülésére és / vagy hatásuk mérséklésére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DC6A" w14:textId="324C387B" w:rsidR="00587830" w:rsidRDefault="00587830">
          <w:r>
            <w:rPr>
              <w:rFonts w:cstheme="minorHAnsi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14:paraId="70DBEDCA" w14:textId="214A5133" w:rsidR="00587830" w:rsidRDefault="00587830">
      <w:r>
        <w:br w:type="page"/>
      </w:r>
    </w:p>
    <w:p w14:paraId="3B19DDBB" w14:textId="77777777" w:rsidR="00587830" w:rsidRDefault="00587830" w:rsidP="00587830"/>
    <w:p w14:paraId="403E5F2F" w14:textId="77777777" w:rsidR="00587830" w:rsidRDefault="00587830" w:rsidP="00587830">
      <w:pPr>
        <w:pStyle w:val="Cmsor1"/>
      </w:pPr>
      <w:bookmarkStart w:id="0" w:name="_Toc142977926"/>
      <w:r>
        <w:t>A projekt bemutatása, összefoglalója</w:t>
      </w:r>
      <w:bookmarkEnd w:id="0"/>
    </w:p>
    <w:p w14:paraId="3DC3F2E7" w14:textId="7C6A11CB" w:rsidR="00587830" w:rsidRDefault="00587830">
      <w:r>
        <w:br w:type="page"/>
      </w:r>
    </w:p>
    <w:p w14:paraId="0C399C1A" w14:textId="77777777" w:rsidR="00587830" w:rsidRPr="00587830" w:rsidRDefault="00587830" w:rsidP="00587830"/>
    <w:p w14:paraId="33D67135" w14:textId="77777777" w:rsidR="00587830" w:rsidRDefault="00587830" w:rsidP="00587830">
      <w:pPr>
        <w:pStyle w:val="Cmsor1"/>
      </w:pPr>
      <w:bookmarkStart w:id="1" w:name="_Toc142977927"/>
      <w:r>
        <w:t>Versenytárselemzés, konklúziók</w:t>
      </w:r>
      <w:bookmarkEnd w:id="1"/>
    </w:p>
    <w:p w14:paraId="02972B70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2" w:name="_Toc142977928"/>
      <w:r>
        <w:br w:type="page"/>
      </w:r>
    </w:p>
    <w:p w14:paraId="44C1BDA5" w14:textId="4BC93F88" w:rsidR="00587830" w:rsidRDefault="00587830" w:rsidP="00587830">
      <w:pPr>
        <w:pStyle w:val="Cmsor1"/>
      </w:pPr>
      <w:r>
        <w:lastRenderedPageBreak/>
        <w:t>A személyes háttér bemutatása</w:t>
      </w:r>
      <w:bookmarkEnd w:id="2"/>
    </w:p>
    <w:p w14:paraId="5795300B" w14:textId="77777777" w:rsidR="00587830" w:rsidRDefault="00587830" w:rsidP="00587830">
      <w:pPr>
        <w:pStyle w:val="Cmsor2"/>
      </w:pPr>
      <w:bookmarkStart w:id="3" w:name="_Toc142977929"/>
      <w:r>
        <w:t>Tanulmányok, végzettségek, képesítések, korábbi munkatapasztalat</w:t>
      </w:r>
      <w:bookmarkEnd w:id="3"/>
    </w:p>
    <w:p w14:paraId="1160EC51" w14:textId="77777777" w:rsidR="00587830" w:rsidRDefault="00587830" w:rsidP="00587830">
      <w:pPr>
        <w:pStyle w:val="Cmsor2"/>
      </w:pPr>
      <w:bookmarkStart w:id="4" w:name="_Toc142977930"/>
      <w:r>
        <w:t>Családi háttér, segítő családtagok</w:t>
      </w:r>
      <w:bookmarkEnd w:id="4"/>
    </w:p>
    <w:p w14:paraId="4E569C7E" w14:textId="77777777" w:rsidR="00587830" w:rsidRDefault="00587830" w:rsidP="00587830">
      <w:pPr>
        <w:pStyle w:val="Cmsor2"/>
      </w:pPr>
      <w:bookmarkStart w:id="5" w:name="_Toc142977931"/>
      <w:r>
        <w:t>Kapcsolatrendszer</w:t>
      </w:r>
      <w:bookmarkEnd w:id="5"/>
    </w:p>
    <w:p w14:paraId="32AB75E8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6" w:name="_Toc142977932"/>
      <w:r>
        <w:br w:type="page"/>
      </w:r>
    </w:p>
    <w:p w14:paraId="6BBE6909" w14:textId="500A354C" w:rsidR="00587830" w:rsidRDefault="00587830" w:rsidP="00587830">
      <w:pPr>
        <w:pStyle w:val="Cmsor1"/>
      </w:pPr>
      <w:r>
        <w:lastRenderedPageBreak/>
        <w:t>Szolgáltatás bemutatása</w:t>
      </w:r>
      <w:bookmarkEnd w:id="6"/>
    </w:p>
    <w:p w14:paraId="02D06141" w14:textId="77777777" w:rsidR="00587830" w:rsidRDefault="00587830" w:rsidP="00587830">
      <w:pPr>
        <w:pStyle w:val="Cmsor2"/>
      </w:pPr>
      <w:bookmarkStart w:id="7" w:name="_Toc142977933"/>
      <w:r>
        <w:t>A termék, szolgáltatás általános bemutatása</w:t>
      </w:r>
      <w:bookmarkEnd w:id="7"/>
    </w:p>
    <w:p w14:paraId="32EBBD65" w14:textId="7A003C05" w:rsidR="00587830" w:rsidRDefault="00587830" w:rsidP="00587830">
      <w:pPr>
        <w:pStyle w:val="Cmsor2"/>
      </w:pPr>
      <w:bookmarkStart w:id="8" w:name="_Toc142977934"/>
      <w:r>
        <w:t>A termék, szolgáltatás speciális vonásai, amelyek a versenytársaktól</w:t>
      </w:r>
      <w:r>
        <w:t xml:space="preserve"> </w:t>
      </w:r>
      <w:r>
        <w:t>megkülönböztetik</w:t>
      </w:r>
      <w:r>
        <w:t xml:space="preserve"> </w:t>
      </w:r>
      <w:r>
        <w:t>(egyedi eladási pozíció)</w:t>
      </w:r>
      <w:bookmarkEnd w:id="8"/>
    </w:p>
    <w:p w14:paraId="18CD8DC8" w14:textId="77777777" w:rsidR="00587830" w:rsidRDefault="00587830" w:rsidP="00587830">
      <w:pPr>
        <w:pStyle w:val="Cmsor2"/>
      </w:pPr>
      <w:bookmarkStart w:id="9" w:name="_Toc142977935"/>
      <w:r>
        <w:t>Kiegészítő szolgáltatások, garancia</w:t>
      </w:r>
      <w:bookmarkEnd w:id="9"/>
    </w:p>
    <w:p w14:paraId="3DC7CD51" w14:textId="31A39B90" w:rsidR="00587830" w:rsidRDefault="00587830" w:rsidP="00587830">
      <w:pPr>
        <w:pStyle w:val="Cmsor2"/>
      </w:pPr>
      <w:bookmarkStart w:id="10" w:name="_Toc142977936"/>
      <w:r>
        <w:t>A termékkel, szolgáltatással kapcsolatos jogvédelem – szabadalom, védjegy,</w:t>
      </w:r>
      <w:r>
        <w:t xml:space="preserve"> </w:t>
      </w:r>
      <w:r>
        <w:t>stb.</w:t>
      </w:r>
      <w:bookmarkEnd w:id="10"/>
    </w:p>
    <w:p w14:paraId="351C66FB" w14:textId="77777777" w:rsidR="00587830" w:rsidRDefault="00587830" w:rsidP="00587830">
      <w:pPr>
        <w:pStyle w:val="Cmsor2"/>
      </w:pPr>
      <w:bookmarkStart w:id="11" w:name="_Toc142977937"/>
      <w:r>
        <w:t>Fejlesztési lehetőségek</w:t>
      </w:r>
      <w:bookmarkEnd w:id="11"/>
    </w:p>
    <w:p w14:paraId="364794A2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2" w:name="_Toc142977938"/>
      <w:r>
        <w:br w:type="page"/>
      </w:r>
    </w:p>
    <w:p w14:paraId="1DA77AC3" w14:textId="76D72230" w:rsidR="00587830" w:rsidRDefault="00587830" w:rsidP="00587830">
      <w:pPr>
        <w:pStyle w:val="Cmsor1"/>
      </w:pPr>
      <w:r>
        <w:lastRenderedPageBreak/>
        <w:t>Marketing terv</w:t>
      </w:r>
      <w:bookmarkEnd w:id="12"/>
    </w:p>
    <w:p w14:paraId="3D1D3A92" w14:textId="77777777" w:rsidR="00587830" w:rsidRDefault="00587830" w:rsidP="00587830">
      <w:pPr>
        <w:pStyle w:val="Cmsor2"/>
      </w:pPr>
      <w:bookmarkStart w:id="13" w:name="_Toc142977939"/>
      <w:r>
        <w:t>A fogyasztói piackutatás eredményeinek bemutatása</w:t>
      </w:r>
      <w:bookmarkEnd w:id="13"/>
    </w:p>
    <w:p w14:paraId="727A98F0" w14:textId="31D406EA" w:rsidR="00587830" w:rsidRDefault="00587830" w:rsidP="00587830">
      <w:pPr>
        <w:pStyle w:val="Cmsor2"/>
      </w:pPr>
      <w:bookmarkStart w:id="14" w:name="_Toc142977940"/>
      <w:r>
        <w:t>A potenciális vevők, fogyasztók, ügyfelek különböző csoportjainak jellemzése</w:t>
      </w:r>
      <w:r>
        <w:t xml:space="preserve"> </w:t>
      </w:r>
      <w:r>
        <w:t>(piaci szegmensek bemutatása)</w:t>
      </w:r>
      <w:bookmarkEnd w:id="14"/>
    </w:p>
    <w:p w14:paraId="644A110B" w14:textId="77777777" w:rsidR="00587830" w:rsidRDefault="00587830" w:rsidP="00587830">
      <w:pPr>
        <w:pStyle w:val="Cmsor2"/>
      </w:pPr>
      <w:bookmarkStart w:id="15" w:name="_Toc142977941"/>
      <w:r>
        <w:t>A termékek, szolgáltatások árai</w:t>
      </w:r>
      <w:bookmarkEnd w:id="15"/>
    </w:p>
    <w:p w14:paraId="087CB588" w14:textId="77777777" w:rsidR="00587830" w:rsidRDefault="00587830" w:rsidP="00587830">
      <w:pPr>
        <w:pStyle w:val="Cmsor2"/>
      </w:pPr>
      <w:bookmarkStart w:id="16" w:name="_Toc142977942"/>
      <w:r>
        <w:t>Forgalmazás, értékesítési módszerek</w:t>
      </w:r>
      <w:bookmarkEnd w:id="16"/>
    </w:p>
    <w:p w14:paraId="334CD06A" w14:textId="77777777" w:rsidR="00587830" w:rsidRDefault="00587830" w:rsidP="00587830">
      <w:pPr>
        <w:pStyle w:val="Cmsor2"/>
      </w:pPr>
      <w:bookmarkStart w:id="17" w:name="_Toc142977943"/>
      <w:r>
        <w:t>Eladásösztönzés módszerei (reklám, promóció)</w:t>
      </w:r>
      <w:bookmarkEnd w:id="17"/>
    </w:p>
    <w:p w14:paraId="5A79C763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8" w:name="_Toc142977944"/>
      <w:r>
        <w:br w:type="page"/>
      </w:r>
    </w:p>
    <w:p w14:paraId="24E43A37" w14:textId="731DD4CE" w:rsidR="00587830" w:rsidRDefault="00587830" w:rsidP="00587830">
      <w:pPr>
        <w:pStyle w:val="Cmsor1"/>
      </w:pPr>
      <w:r>
        <w:lastRenderedPageBreak/>
        <w:t>A tervezett tevékenység bemutatása</w:t>
      </w:r>
      <w:bookmarkEnd w:id="18"/>
    </w:p>
    <w:p w14:paraId="629A234D" w14:textId="1745798F" w:rsidR="00587830" w:rsidRDefault="00587830" w:rsidP="00587830">
      <w:pPr>
        <w:pStyle w:val="Cmsor2"/>
      </w:pPr>
      <w:bookmarkStart w:id="19" w:name="_Toc142977945"/>
      <w:r>
        <w:t>A vállalkozás helyszíne</w:t>
      </w:r>
      <w:bookmarkEnd w:id="19"/>
    </w:p>
    <w:p w14:paraId="657F7044" w14:textId="35C5C1B8" w:rsidR="00587830" w:rsidRDefault="00587830" w:rsidP="00587830">
      <w:pPr>
        <w:pStyle w:val="Cmsor2"/>
      </w:pPr>
      <w:bookmarkStart w:id="20" w:name="_Toc142977946"/>
      <w:r>
        <w:t>A működés bemutatása – az előállítási folyamat, technológia,</w:t>
      </w:r>
      <w:r>
        <w:t xml:space="preserve"> </w:t>
      </w:r>
      <w:r>
        <w:t>minőségbiztosítás, munkaerő igény, beszerzési források</w:t>
      </w:r>
      <w:bookmarkEnd w:id="20"/>
    </w:p>
    <w:p w14:paraId="6502DB0F" w14:textId="77777777" w:rsidR="00587830" w:rsidRDefault="00587830" w:rsidP="00587830">
      <w:pPr>
        <w:pStyle w:val="Cmsor2"/>
      </w:pPr>
      <w:bookmarkStart w:id="21" w:name="_Toc142977947"/>
      <w:r>
        <w:t>Munkatársak, segítő családtagok, alvállalkozók, szakmai tapasztalatok</w:t>
      </w:r>
      <w:bookmarkEnd w:id="21"/>
    </w:p>
    <w:p w14:paraId="399AC00B" w14:textId="77777777" w:rsidR="00587830" w:rsidRDefault="00587830" w:rsidP="00587830">
      <w:pPr>
        <w:pStyle w:val="Cmsor2"/>
      </w:pPr>
      <w:bookmarkStart w:id="22" w:name="_Toc142977948"/>
      <w:r>
        <w:t>Szervezeti felépítés, feladatok megosztása</w:t>
      </w:r>
      <w:bookmarkEnd w:id="22"/>
    </w:p>
    <w:p w14:paraId="7F234FCF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23" w:name="_Toc142977949"/>
      <w:r>
        <w:br w:type="page"/>
      </w:r>
    </w:p>
    <w:p w14:paraId="00C62790" w14:textId="0CE3182E" w:rsidR="00587830" w:rsidRDefault="00587830" w:rsidP="00587830">
      <w:pPr>
        <w:pStyle w:val="Cmsor1"/>
      </w:pPr>
      <w:r>
        <w:lastRenderedPageBreak/>
        <w:t>A vállalkozás jogi formája</w:t>
      </w:r>
      <w:bookmarkEnd w:id="23"/>
    </w:p>
    <w:p w14:paraId="5731E12F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24" w:name="_Toc142977950"/>
      <w:r>
        <w:br w:type="page"/>
      </w:r>
    </w:p>
    <w:p w14:paraId="4CE87051" w14:textId="08B9B3C2" w:rsidR="00587830" w:rsidRDefault="00587830" w:rsidP="00587830">
      <w:pPr>
        <w:pStyle w:val="Cmsor1"/>
      </w:pPr>
      <w:r>
        <w:lastRenderedPageBreak/>
        <w:t>Fejlesztési terv</w:t>
      </w:r>
      <w:bookmarkEnd w:id="24"/>
    </w:p>
    <w:p w14:paraId="0C29A554" w14:textId="77777777" w:rsidR="00587830" w:rsidRDefault="00587830" w:rsidP="00587830">
      <w:pPr>
        <w:pStyle w:val="Cmsor2"/>
      </w:pPr>
      <w:bookmarkStart w:id="25" w:name="_Toc142977951"/>
      <w:r>
        <w:t>Az ügyfélkör bővítésének tervezett módja az első három évre</w:t>
      </w:r>
      <w:bookmarkEnd w:id="25"/>
    </w:p>
    <w:p w14:paraId="34B8348C" w14:textId="77777777" w:rsidR="00587830" w:rsidRDefault="00587830" w:rsidP="00587830">
      <w:pPr>
        <w:pStyle w:val="Cmsor2"/>
      </w:pPr>
      <w:bookmarkStart w:id="26" w:name="_Toc142977952"/>
      <w:r>
        <w:t>A tervezett fejlesztések, tevékenység-bővítés az első három évre</w:t>
      </w:r>
      <w:bookmarkEnd w:id="26"/>
    </w:p>
    <w:p w14:paraId="19C4BF12" w14:textId="77777777" w:rsidR="00587830" w:rsidRDefault="00587830" w:rsidP="00587830">
      <w:pPr>
        <w:pStyle w:val="Cmsor2"/>
      </w:pPr>
      <w:bookmarkStart w:id="27" w:name="_Toc142977953"/>
      <w:r>
        <w:t>Pénzügyi háttér és kilátások</w:t>
      </w:r>
      <w:bookmarkEnd w:id="27"/>
    </w:p>
    <w:p w14:paraId="3793E120" w14:textId="2CE82F8B" w:rsidR="00587830" w:rsidRDefault="00587830" w:rsidP="00587830">
      <w:pPr>
        <w:pStyle w:val="Cmsor2"/>
      </w:pPr>
      <w:bookmarkStart w:id="28" w:name="_Toc142977954"/>
      <w:r>
        <w:t>Beruházási terv kitérve a pályázati összegből, illetve saját erőből megvalósuló</w:t>
      </w:r>
      <w:r>
        <w:t xml:space="preserve"> </w:t>
      </w:r>
      <w:r>
        <w:t>beruházásokra</w:t>
      </w:r>
      <w:bookmarkEnd w:id="28"/>
    </w:p>
    <w:p w14:paraId="3F305055" w14:textId="77777777" w:rsidR="00587830" w:rsidRDefault="00587830" w:rsidP="00587830">
      <w:pPr>
        <w:pStyle w:val="Cmsor2"/>
      </w:pPr>
      <w:bookmarkStart w:id="29" w:name="_Toc142977955"/>
      <w:r>
        <w:t>Pénzforgalmi előrejelzés és eredményterv első három évre</w:t>
      </w:r>
      <w:bookmarkEnd w:id="29"/>
    </w:p>
    <w:p w14:paraId="0C8E4AEF" w14:textId="77777777" w:rsidR="00587830" w:rsidRDefault="0058783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30" w:name="_Toc142977956"/>
      <w:r>
        <w:br w:type="page"/>
      </w:r>
    </w:p>
    <w:p w14:paraId="3B86A033" w14:textId="2F989B65" w:rsidR="00587830" w:rsidRDefault="00587830" w:rsidP="00587830">
      <w:pPr>
        <w:pStyle w:val="Cmsor1"/>
      </w:pPr>
      <w:r>
        <w:lastRenderedPageBreak/>
        <w:t>Kockázatok kiértékelése</w:t>
      </w:r>
      <w:bookmarkEnd w:id="30"/>
    </w:p>
    <w:p w14:paraId="36BC9DC5" w14:textId="77777777" w:rsidR="00587830" w:rsidRDefault="00587830" w:rsidP="00587830">
      <w:pPr>
        <w:pStyle w:val="Cmsor2"/>
      </w:pPr>
      <w:bookmarkStart w:id="31" w:name="_Toc142977957"/>
      <w:r>
        <w:t>A tevékenység erősségeinek és gyenge pontjainak bemutatása</w:t>
      </w:r>
      <w:bookmarkEnd w:id="31"/>
    </w:p>
    <w:p w14:paraId="7CFD4EDA" w14:textId="77777777" w:rsidR="00587830" w:rsidRDefault="00587830" w:rsidP="00587830">
      <w:pPr>
        <w:pStyle w:val="Cmsor2"/>
      </w:pPr>
      <w:bookmarkStart w:id="32" w:name="_Toc142977958"/>
      <w:r>
        <w:t>Veszélyek, kockázatok felmérése</w:t>
      </w:r>
      <w:bookmarkEnd w:id="32"/>
    </w:p>
    <w:p w14:paraId="1CA14A48" w14:textId="1CC6FB8E" w:rsidR="004D1739" w:rsidRDefault="00587830" w:rsidP="00587830">
      <w:pPr>
        <w:pStyle w:val="Cmsor2"/>
      </w:pPr>
      <w:bookmarkStart w:id="33" w:name="_Toc142977959"/>
      <w:r>
        <w:t>Tervek a veszélyek, kockázatok elkerülésére és / vagy hatásuk mérséklésére</w:t>
      </w:r>
      <w:bookmarkEnd w:id="33"/>
    </w:p>
    <w:sectPr w:rsidR="004D1739" w:rsidSect="003150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050F" w14:textId="77777777" w:rsidR="008248E5" w:rsidRDefault="008248E5" w:rsidP="00AB60DC">
      <w:pPr>
        <w:spacing w:after="0" w:line="240" w:lineRule="auto"/>
      </w:pPr>
      <w:r>
        <w:separator/>
      </w:r>
    </w:p>
  </w:endnote>
  <w:endnote w:type="continuationSeparator" w:id="0">
    <w:p w14:paraId="2612F2D5" w14:textId="77777777" w:rsidR="008248E5" w:rsidRDefault="008248E5" w:rsidP="00AB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265098"/>
      <w:docPartObj>
        <w:docPartGallery w:val="Page Numbers (Bottom of Page)"/>
        <w:docPartUnique/>
      </w:docPartObj>
    </w:sdtPr>
    <w:sdtContent>
      <w:p w14:paraId="6A65DB68" w14:textId="51C2A718" w:rsidR="00AB60DC" w:rsidRDefault="00AB60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B25F7" w14:textId="77777777" w:rsidR="00AB60DC" w:rsidRDefault="00AB60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0272" w14:textId="77777777" w:rsidR="008248E5" w:rsidRDefault="008248E5" w:rsidP="00AB60DC">
      <w:pPr>
        <w:spacing w:after="0" w:line="240" w:lineRule="auto"/>
      </w:pPr>
      <w:r>
        <w:separator/>
      </w:r>
    </w:p>
  </w:footnote>
  <w:footnote w:type="continuationSeparator" w:id="0">
    <w:p w14:paraId="77EDEE05" w14:textId="77777777" w:rsidR="008248E5" w:rsidRDefault="008248E5" w:rsidP="00AB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B66" w14:textId="77777777" w:rsidR="00AB60DC" w:rsidRPr="00AB60DC" w:rsidRDefault="00AB60DC" w:rsidP="00AB60DC">
    <w:pPr>
      <w:pStyle w:val="Cm"/>
      <w:jc w:val="right"/>
      <w:rPr>
        <w:b/>
        <w:bCs/>
        <w:sz w:val="24"/>
        <w:szCs w:val="24"/>
      </w:rPr>
    </w:pPr>
    <w:r w:rsidRPr="00AB60DC">
      <w:rPr>
        <w:b/>
        <w:bCs/>
        <w:sz w:val="24"/>
        <w:szCs w:val="24"/>
      </w:rPr>
      <w:t>Az XY vállalkozás üzleti terve</w:t>
    </w:r>
  </w:p>
  <w:p w14:paraId="6D6F00F1" w14:textId="77777777" w:rsidR="00AB60DC" w:rsidRDefault="00AB60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0"/>
    <w:rsid w:val="0031509A"/>
    <w:rsid w:val="004D1739"/>
    <w:rsid w:val="00587830"/>
    <w:rsid w:val="008248E5"/>
    <w:rsid w:val="00A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1C19"/>
  <w15:chartTrackingRefBased/>
  <w15:docId w15:val="{CA9313F3-AB4B-447E-9F6D-CFEB4A99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7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87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87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8783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8783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87830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87830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587830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587830"/>
    <w:pPr>
      <w:spacing w:after="0"/>
      <w:ind w:left="660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587830"/>
    <w:pPr>
      <w:spacing w:after="0"/>
      <w:ind w:left="880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587830"/>
    <w:pPr>
      <w:spacing w:after="0"/>
      <w:ind w:left="1100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587830"/>
    <w:pPr>
      <w:spacing w:after="0"/>
      <w:ind w:left="1320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587830"/>
    <w:pPr>
      <w:spacing w:after="0"/>
      <w:ind w:left="1540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587830"/>
    <w:pPr>
      <w:spacing w:after="0"/>
      <w:ind w:left="1760"/>
    </w:pPr>
    <w:rPr>
      <w:rFonts w:cstheme="minorHAnsi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B6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AB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0DC"/>
  </w:style>
  <w:style w:type="paragraph" w:styleId="llb">
    <w:name w:val="footer"/>
    <w:basedOn w:val="Norml"/>
    <w:link w:val="llbChar"/>
    <w:uiPriority w:val="99"/>
    <w:unhideWhenUsed/>
    <w:rsid w:val="00AB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5344-2A18-4E34-8336-48974617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721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Molnár-Simon</dc:creator>
  <cp:keywords/>
  <dc:description/>
  <cp:lastModifiedBy>Tímea Molnár-Simon</cp:lastModifiedBy>
  <cp:revision>2</cp:revision>
  <dcterms:created xsi:type="dcterms:W3CDTF">2023-08-15T05:34:00Z</dcterms:created>
  <dcterms:modified xsi:type="dcterms:W3CDTF">2023-08-15T05:52:00Z</dcterms:modified>
</cp:coreProperties>
</file>